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EB5E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872484" wp14:editId="6090AB1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2E2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A740A3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0B92E6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3635B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9B81AA1" w14:textId="77777777"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36E273AC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87C578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69F063F" w14:textId="77777777" w:rsidR="008512DE" w:rsidRDefault="001B5CEE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21696057"/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7166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внесении изменений в постановление администрации</w:t>
      </w:r>
    </w:p>
    <w:p w14:paraId="56CA290C" w14:textId="1C331D7D" w:rsidR="008512D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 от 09.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 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951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</w:t>
      </w:r>
    </w:p>
    <w:p w14:paraId="27AA1D76" w14:textId="77777777" w:rsidR="008512D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«Об утверждении муниципальной программы «Управление муниципальным имуществом и земельными ресурсами</w:t>
      </w:r>
    </w:p>
    <w:p w14:paraId="26D6FD70" w14:textId="0F0A3DF3" w:rsidR="001B5CEE" w:rsidRPr="001B5CE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 на 20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-202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годы»</w:t>
      </w:r>
      <w:bookmarkEnd w:id="0"/>
    </w:p>
    <w:p w14:paraId="20C58B9B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5896B96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3F12EC3" w14:textId="33480ED5" w:rsidR="001B5CEE" w:rsidRPr="005718A9" w:rsidRDefault="0041326F" w:rsidP="00107E6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</w:t>
      </w:r>
      <w:r w:rsidR="001619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718A9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</w:t>
      </w:r>
      <w:r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19BF">
        <w:rPr>
          <w:rFonts w:ascii="Times New Roman" w:hAnsi="Times New Roman" w:cs="Times New Roman"/>
          <w:sz w:val="28"/>
          <w:szCs w:val="28"/>
        </w:rPr>
        <w:t>24.12.2020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619BF">
        <w:rPr>
          <w:rFonts w:ascii="Times New Roman" w:hAnsi="Times New Roman" w:cs="Times New Roman"/>
          <w:sz w:val="28"/>
          <w:szCs w:val="28"/>
        </w:rPr>
        <w:t>41</w:t>
      </w:r>
      <w:r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районного бюджета Михайловского муниципального района на 202</w:t>
      </w:r>
      <w:r w:rsidR="00DC59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C59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C59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годов», руководствуясь Уставом Михайловского муниципального района,</w:t>
      </w:r>
      <w:r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</w:t>
      </w:r>
      <w:r w:rsidR="001B5CEE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9BBD71" w14:textId="77777777" w:rsidR="001B5CEE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DD87E5" w14:textId="77777777" w:rsidR="001B5CEE" w:rsidRPr="001B5CEE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2DC2F568" w14:textId="77777777" w:rsidR="001B5CEE" w:rsidRPr="001B5CEE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5749F0" w14:textId="1CAD3F41" w:rsidR="00B65420" w:rsidRDefault="001B5CEE" w:rsidP="0041326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постановление администрации Михайловского муниципального района от </w:t>
      </w:r>
      <w:r w:rsidR="00DC59C8"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09.11.2020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C59C8">
        <w:rPr>
          <w:rFonts w:ascii="Times New Roman" w:eastAsia="Times New Roman" w:hAnsi="Times New Roman" w:cs="Times New Roman"/>
          <w:sz w:val="28"/>
          <w:szCs w:val="28"/>
          <w:lang w:eastAsia="ru-RU"/>
        </w:rPr>
        <w:t>951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«Об утверждении муниципальной программы «Управление муниципальным имуществом и</w:t>
      </w:r>
      <w:r w:rsidR="006C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земельными ресурсами Михайловского муниципального района на 20</w:t>
      </w:r>
      <w:r w:rsidR="00DC59C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C59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следующего содержания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BC6D1B" w14:textId="09B8BF44" w:rsidR="001B5CEE" w:rsidRPr="00B50E61" w:rsidRDefault="001B5CEE" w:rsidP="00B65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B50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49C8" w:rsidRPr="00B5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878BF" w:rsidRPr="00B5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8F3A7D" w:rsidRPr="00B50E6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бюджетных ассигнований</w:t>
      </w:r>
      <w:r w:rsidR="006270A5" w:rsidRPr="00B5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  <w:r w:rsidR="008F3A7D" w:rsidRPr="00B5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95777" w:rsidRPr="00B50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8F3A7D" w:rsidRPr="00B50E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5420" w:rsidRPr="00B5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B5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2B49C8" w:rsidRPr="00B50E61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395777" w:rsidRPr="00B5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B50E61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</w:t>
      </w:r>
      <w:r w:rsidR="006270A5" w:rsidRPr="00B50E61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 w:rsidR="00B50E61" w:rsidRPr="00B50E61">
        <w:rPr>
          <w:rFonts w:ascii="Times New Roman" w:hAnsi="Times New Roman" w:cs="Times New Roman"/>
          <w:sz w:val="28"/>
          <w:szCs w:val="28"/>
        </w:rPr>
        <w:t>81372,29</w:t>
      </w:r>
      <w:r w:rsidR="004257C3" w:rsidRPr="00B50E61">
        <w:rPr>
          <w:rFonts w:ascii="Times New Roman" w:hAnsi="Times New Roman" w:cs="Times New Roman"/>
          <w:sz w:val="28"/>
          <w:szCs w:val="28"/>
        </w:rPr>
        <w:t xml:space="preserve"> </w:t>
      </w:r>
      <w:r w:rsidR="006270A5" w:rsidRPr="00B50E61">
        <w:rPr>
          <w:rFonts w:ascii="Times New Roman" w:hAnsi="Times New Roman" w:cs="Times New Roman"/>
          <w:sz w:val="28"/>
          <w:szCs w:val="28"/>
        </w:rPr>
        <w:t xml:space="preserve">тыс. рублей, в том </w:t>
      </w:r>
      <w:r w:rsidR="006270A5" w:rsidRPr="00B50E61">
        <w:rPr>
          <w:rFonts w:ascii="Times New Roman" w:hAnsi="Times New Roman" w:cs="Times New Roman"/>
          <w:sz w:val="28"/>
          <w:szCs w:val="28"/>
        </w:rPr>
        <w:lastRenderedPageBreak/>
        <w:t xml:space="preserve">числе </w:t>
      </w:r>
      <w:r w:rsidR="00395777" w:rsidRPr="00B50E61">
        <w:rPr>
          <w:rFonts w:ascii="Times New Roman" w:hAnsi="Times New Roman" w:cs="Times New Roman"/>
          <w:sz w:val="28"/>
          <w:szCs w:val="28"/>
        </w:rPr>
        <w:t xml:space="preserve">из средств местного бюджета </w:t>
      </w:r>
      <w:r w:rsidR="006270A5" w:rsidRPr="00B50E61">
        <w:rPr>
          <w:rFonts w:ascii="Times New Roman" w:hAnsi="Times New Roman" w:cs="Times New Roman"/>
          <w:sz w:val="28"/>
          <w:szCs w:val="28"/>
        </w:rPr>
        <w:t xml:space="preserve">– </w:t>
      </w:r>
      <w:r w:rsidR="00B50E61" w:rsidRPr="00B50E61">
        <w:rPr>
          <w:rFonts w:ascii="Times New Roman" w:hAnsi="Times New Roman" w:cs="Times New Roman"/>
          <w:sz w:val="28"/>
          <w:szCs w:val="28"/>
        </w:rPr>
        <w:t>25848,50</w:t>
      </w:r>
      <w:r w:rsidR="00150A65" w:rsidRPr="00B50E61">
        <w:rPr>
          <w:rFonts w:ascii="Times New Roman" w:hAnsi="Times New Roman" w:cs="Times New Roman"/>
          <w:sz w:val="28"/>
          <w:szCs w:val="28"/>
        </w:rPr>
        <w:t xml:space="preserve"> </w:t>
      </w:r>
      <w:r w:rsidR="00395777" w:rsidRPr="00B50E61">
        <w:rPr>
          <w:rFonts w:ascii="Times New Roman" w:hAnsi="Times New Roman" w:cs="Times New Roman"/>
          <w:sz w:val="28"/>
          <w:szCs w:val="28"/>
        </w:rPr>
        <w:t>тыс. руб</w:t>
      </w:r>
      <w:r w:rsidR="006270A5" w:rsidRPr="00B50E61">
        <w:rPr>
          <w:rFonts w:ascii="Times New Roman" w:hAnsi="Times New Roman" w:cs="Times New Roman"/>
          <w:sz w:val="28"/>
          <w:szCs w:val="28"/>
        </w:rPr>
        <w:t>лей</w:t>
      </w:r>
      <w:r w:rsidR="002B49C8" w:rsidRPr="00B50E61">
        <w:rPr>
          <w:rFonts w:ascii="Times New Roman" w:hAnsi="Times New Roman" w:cs="Times New Roman"/>
          <w:sz w:val="28"/>
          <w:szCs w:val="28"/>
        </w:rPr>
        <w:t>, из сре</w:t>
      </w:r>
      <w:proofErr w:type="gramStart"/>
      <w:r w:rsidR="002B49C8" w:rsidRPr="00B50E6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2B49C8" w:rsidRPr="00B50E61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B50E61" w:rsidRPr="00B50E61">
        <w:rPr>
          <w:rFonts w:ascii="Times New Roman" w:eastAsia="Calibri" w:hAnsi="Times New Roman" w:cs="Times New Roman"/>
          <w:sz w:val="28"/>
          <w:szCs w:val="28"/>
          <w:lang w:eastAsia="ru-RU"/>
        </w:rPr>
        <w:t>55523,79</w:t>
      </w:r>
      <w:r w:rsidR="002B49C8" w:rsidRPr="00B50E6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270A5" w:rsidRPr="00B50E61">
        <w:rPr>
          <w:rFonts w:ascii="Times New Roman" w:hAnsi="Times New Roman" w:cs="Times New Roman"/>
          <w:sz w:val="28"/>
          <w:szCs w:val="28"/>
        </w:rPr>
        <w:t>»</w:t>
      </w:r>
      <w:r w:rsidR="005D719B" w:rsidRPr="00B50E61">
        <w:rPr>
          <w:rFonts w:ascii="Times New Roman" w:hAnsi="Times New Roman" w:cs="Times New Roman"/>
          <w:sz w:val="28"/>
          <w:szCs w:val="28"/>
        </w:rPr>
        <w:t>, далее по тексту.</w:t>
      </w:r>
    </w:p>
    <w:p w14:paraId="3AB27462" w14:textId="77777777" w:rsidR="001B5CEE" w:rsidRPr="004257C3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95777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A7D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1489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395777" w:rsidRPr="004257C3">
        <w:rPr>
          <w:rFonts w:ascii="Times New Roman" w:hAnsi="Times New Roman" w:cs="Times New Roman"/>
          <w:sz w:val="28"/>
          <w:szCs w:val="28"/>
        </w:rPr>
        <w:t>V</w:t>
      </w:r>
      <w:r w:rsidR="00107E62" w:rsidRPr="004257C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95777" w:rsidRPr="004257C3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муниципальной программы»</w:t>
      </w:r>
      <w:r w:rsidR="00107E62" w:rsidRPr="004257C3">
        <w:rPr>
          <w:rFonts w:ascii="Times New Roman" w:hAnsi="Times New Roman" w:cs="Times New Roman"/>
          <w:sz w:val="28"/>
          <w:szCs w:val="28"/>
        </w:rPr>
        <w:t xml:space="preserve"> </w:t>
      </w:r>
      <w:r w:rsidR="008F3A7D" w:rsidRPr="004257C3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6B27A9B1" w14:textId="77777777" w:rsidR="008F3A7D" w:rsidRPr="004257C3" w:rsidRDefault="008F3A7D" w:rsidP="000620A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257C3">
        <w:rPr>
          <w:rFonts w:ascii="Times New Roman" w:hAnsi="Times New Roman" w:cs="Times New Roman"/>
          <w:sz w:val="28"/>
          <w:szCs w:val="28"/>
        </w:rPr>
        <w:t>«V. Ресурсное обеспечение реализации муниципальной программы</w:t>
      </w:r>
    </w:p>
    <w:p w14:paraId="6BA5E030" w14:textId="14C0D78E" w:rsidR="008F3A7D" w:rsidRPr="00150A65" w:rsidRDefault="008F3A7D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6FF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</w:t>
      </w:r>
      <w:r w:rsidR="006270A5" w:rsidRPr="008336F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50E61" w:rsidRPr="00B50E61">
        <w:rPr>
          <w:rFonts w:ascii="Times New Roman" w:hAnsi="Times New Roman" w:cs="Times New Roman"/>
          <w:sz w:val="28"/>
          <w:szCs w:val="28"/>
        </w:rPr>
        <w:t>81372,29 тыс. рублей, в том числе из средств местного бюджета – 25848,50 тыс. рублей, из сре</w:t>
      </w:r>
      <w:proofErr w:type="gramStart"/>
      <w:r w:rsidR="00B50E61" w:rsidRPr="00B50E6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B50E61" w:rsidRPr="00B50E61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B50E61" w:rsidRPr="00B50E61">
        <w:rPr>
          <w:rFonts w:ascii="Times New Roman" w:eastAsia="Calibri" w:hAnsi="Times New Roman" w:cs="Times New Roman"/>
          <w:sz w:val="28"/>
          <w:szCs w:val="28"/>
          <w:lang w:eastAsia="ru-RU"/>
        </w:rPr>
        <w:t>55523,79</w:t>
      </w:r>
      <w:r w:rsidR="002B49C8" w:rsidRPr="008336F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8336FF">
        <w:rPr>
          <w:rFonts w:ascii="Times New Roman" w:hAnsi="Times New Roman" w:cs="Times New Roman"/>
          <w:sz w:val="28"/>
          <w:szCs w:val="28"/>
        </w:rPr>
        <w:t>. Объемы финансирования муниципальной программы</w:t>
      </w:r>
      <w:r w:rsidRPr="004257C3">
        <w:rPr>
          <w:rFonts w:ascii="Times New Roman" w:hAnsi="Times New Roman" w:cs="Times New Roman"/>
          <w:sz w:val="28"/>
          <w:szCs w:val="28"/>
        </w:rPr>
        <w:t xml:space="preserve">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</w:t>
      </w:r>
      <w:r w:rsidRPr="00150A65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5967910" w14:textId="77777777" w:rsidR="00DA3564" w:rsidRPr="008F3A7D" w:rsidRDefault="00DA3564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F3CBF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45BA2E5F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1291DB31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Ответственный исполнитель Управление по вопросам градостроительства,</w:t>
      </w:r>
    </w:p>
    <w:p w14:paraId="009290C4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</w:t>
      </w:r>
    </w:p>
    <w:p w14:paraId="11C857E4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3A7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4DE09182" w14:textId="77777777" w:rsidR="008F3A7D" w:rsidRPr="008F3A7D" w:rsidRDefault="008F3A7D" w:rsidP="008F3A7D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9707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14"/>
        <w:gridCol w:w="2821"/>
        <w:gridCol w:w="1276"/>
        <w:gridCol w:w="1066"/>
        <w:gridCol w:w="6"/>
        <w:gridCol w:w="1061"/>
        <w:gridCol w:w="11"/>
        <w:gridCol w:w="1056"/>
        <w:gridCol w:w="16"/>
        <w:gridCol w:w="1051"/>
        <w:gridCol w:w="22"/>
        <w:gridCol w:w="7"/>
      </w:tblGrid>
      <w:tr w:rsidR="008F3A7D" w:rsidRPr="00473FA5" w14:paraId="720DC80E" w14:textId="77777777" w:rsidTr="00501889">
        <w:trPr>
          <w:trHeight w:val="358"/>
          <w:tblCellSpacing w:w="5" w:type="nil"/>
        </w:trPr>
        <w:tc>
          <w:tcPr>
            <w:tcW w:w="1314" w:type="dxa"/>
            <w:vMerge w:val="restart"/>
            <w:vAlign w:val="center"/>
          </w:tcPr>
          <w:p w14:paraId="3B3AF8BD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21" w:type="dxa"/>
            <w:vMerge w:val="restart"/>
            <w:vAlign w:val="center"/>
          </w:tcPr>
          <w:p w14:paraId="606537FC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621A9C5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747AC1A1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14:paraId="2463403D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14:paraId="0EA43CA7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276" w:type="dxa"/>
            <w:vMerge w:val="restart"/>
            <w:vAlign w:val="center"/>
          </w:tcPr>
          <w:p w14:paraId="4DB79A00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14:paraId="179BC8D8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296" w:type="dxa"/>
            <w:gridSpan w:val="9"/>
          </w:tcPr>
          <w:p w14:paraId="4E74CDF3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</w:t>
            </w:r>
            <w:r w:rsidR="00094DC8"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F3A7D" w:rsidRPr="00473FA5" w14:paraId="09F562FB" w14:textId="77777777" w:rsidTr="00473FA5">
        <w:trPr>
          <w:gridAfter w:val="1"/>
          <w:wAfter w:w="7" w:type="dxa"/>
          <w:trHeight w:val="1074"/>
          <w:tblCellSpacing w:w="5" w:type="nil"/>
        </w:trPr>
        <w:tc>
          <w:tcPr>
            <w:tcW w:w="1314" w:type="dxa"/>
            <w:vMerge/>
            <w:vAlign w:val="center"/>
          </w:tcPr>
          <w:p w14:paraId="15C0A6B1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1AC79378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711AC9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F1D9A11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2" w:type="dxa"/>
            <w:gridSpan w:val="2"/>
            <w:vAlign w:val="center"/>
          </w:tcPr>
          <w:p w14:paraId="7DAC3A31" w14:textId="2847EFD6" w:rsidR="008F3A7D" w:rsidRPr="00473FA5" w:rsidRDefault="008F3A7D" w:rsidP="00DC59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9C8" w:rsidRPr="00473F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2" w:type="dxa"/>
            <w:gridSpan w:val="2"/>
            <w:vAlign w:val="center"/>
          </w:tcPr>
          <w:p w14:paraId="53415699" w14:textId="3BBB163A" w:rsidR="008F3A7D" w:rsidRPr="00473FA5" w:rsidRDefault="008F3A7D" w:rsidP="00DC59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9C8" w:rsidRPr="00473F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3" w:type="dxa"/>
            <w:gridSpan w:val="2"/>
            <w:vAlign w:val="center"/>
          </w:tcPr>
          <w:p w14:paraId="0CA3FB89" w14:textId="127911A4" w:rsidR="008F3A7D" w:rsidRPr="00473FA5" w:rsidRDefault="008F3A7D" w:rsidP="00DC59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59C8" w:rsidRPr="00473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73FA5" w:rsidRPr="00473FA5" w14:paraId="18BBABA9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 w:val="restart"/>
          </w:tcPr>
          <w:p w14:paraId="25E2F11B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21" w:type="dxa"/>
            <w:vMerge w:val="restart"/>
          </w:tcPr>
          <w:p w14:paraId="0E485BF3" w14:textId="45A16717" w:rsidR="00473FA5" w:rsidRPr="00473FA5" w:rsidRDefault="00473FA5" w:rsidP="00DC59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8FC232A" w14:textId="77777777" w:rsidR="00473FA5" w:rsidRPr="00473FA5" w:rsidRDefault="00473FA5" w:rsidP="007712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66" w:type="dxa"/>
            <w:vAlign w:val="center"/>
          </w:tcPr>
          <w:p w14:paraId="4BDDCA57" w14:textId="018F83EC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25848,50</w:t>
            </w:r>
          </w:p>
        </w:tc>
        <w:tc>
          <w:tcPr>
            <w:tcW w:w="1067" w:type="dxa"/>
            <w:gridSpan w:val="2"/>
            <w:vAlign w:val="center"/>
          </w:tcPr>
          <w:p w14:paraId="16A83B68" w14:textId="6504F2C7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865,00</w:t>
            </w:r>
          </w:p>
        </w:tc>
        <w:tc>
          <w:tcPr>
            <w:tcW w:w="1067" w:type="dxa"/>
            <w:gridSpan w:val="2"/>
            <w:vAlign w:val="center"/>
          </w:tcPr>
          <w:p w14:paraId="4EFBC96A" w14:textId="239FDB25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4953,50</w:t>
            </w:r>
          </w:p>
        </w:tc>
        <w:tc>
          <w:tcPr>
            <w:tcW w:w="1067" w:type="dxa"/>
            <w:gridSpan w:val="2"/>
            <w:vAlign w:val="center"/>
          </w:tcPr>
          <w:p w14:paraId="2C6AD009" w14:textId="46A6DD6D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5030,00</w:t>
            </w:r>
          </w:p>
        </w:tc>
      </w:tr>
      <w:tr w:rsidR="00473FA5" w:rsidRPr="00473FA5" w14:paraId="57E72250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/>
          </w:tcPr>
          <w:p w14:paraId="72B52352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2A18F215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0BDBAF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66" w:type="dxa"/>
            <w:vAlign w:val="center"/>
          </w:tcPr>
          <w:p w14:paraId="53F78A10" w14:textId="09562735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55523,79</w:t>
            </w:r>
          </w:p>
        </w:tc>
        <w:tc>
          <w:tcPr>
            <w:tcW w:w="1067" w:type="dxa"/>
            <w:gridSpan w:val="2"/>
            <w:vAlign w:val="center"/>
          </w:tcPr>
          <w:p w14:paraId="5A785836" w14:textId="591758C0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507,93</w:t>
            </w:r>
          </w:p>
        </w:tc>
        <w:tc>
          <w:tcPr>
            <w:tcW w:w="1067" w:type="dxa"/>
            <w:gridSpan w:val="2"/>
            <w:vAlign w:val="center"/>
          </w:tcPr>
          <w:p w14:paraId="55DCE5A2" w14:textId="0428C964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507,93</w:t>
            </w:r>
          </w:p>
        </w:tc>
        <w:tc>
          <w:tcPr>
            <w:tcW w:w="1067" w:type="dxa"/>
            <w:gridSpan w:val="2"/>
            <w:vAlign w:val="center"/>
          </w:tcPr>
          <w:p w14:paraId="166265C6" w14:textId="706B4558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507,93</w:t>
            </w:r>
          </w:p>
        </w:tc>
      </w:tr>
      <w:tr w:rsidR="00473FA5" w:rsidRPr="00473FA5" w14:paraId="37165F83" w14:textId="77777777" w:rsidTr="00473FA5">
        <w:trPr>
          <w:gridAfter w:val="2"/>
          <w:wAfter w:w="29" w:type="dxa"/>
          <w:trHeight w:val="404"/>
          <w:tblCellSpacing w:w="5" w:type="nil"/>
        </w:trPr>
        <w:tc>
          <w:tcPr>
            <w:tcW w:w="1314" w:type="dxa"/>
          </w:tcPr>
          <w:p w14:paraId="591C388B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2AB21266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C78AE19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0CBB9CCC" w14:textId="09EBD08F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81372,29</w:t>
            </w:r>
          </w:p>
        </w:tc>
        <w:tc>
          <w:tcPr>
            <w:tcW w:w="1067" w:type="dxa"/>
            <w:gridSpan w:val="2"/>
            <w:vAlign w:val="center"/>
          </w:tcPr>
          <w:p w14:paraId="147AFBEE" w14:textId="45E454A0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372,93</w:t>
            </w:r>
          </w:p>
        </w:tc>
        <w:tc>
          <w:tcPr>
            <w:tcW w:w="1067" w:type="dxa"/>
            <w:gridSpan w:val="2"/>
            <w:vAlign w:val="center"/>
          </w:tcPr>
          <w:p w14:paraId="4D1F8751" w14:textId="638F55F0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23461,43</w:t>
            </w:r>
          </w:p>
        </w:tc>
        <w:tc>
          <w:tcPr>
            <w:tcW w:w="1067" w:type="dxa"/>
            <w:gridSpan w:val="2"/>
            <w:vAlign w:val="center"/>
          </w:tcPr>
          <w:p w14:paraId="4D970E8F" w14:textId="282DCDC3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537,93»</w:t>
            </w:r>
          </w:p>
        </w:tc>
      </w:tr>
    </w:tbl>
    <w:p w14:paraId="705AFD14" w14:textId="77777777" w:rsidR="008F3A7D" w:rsidRPr="008F3A7D" w:rsidRDefault="008F3A7D" w:rsidP="008F3A7D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BD5F5" w14:textId="77777777" w:rsidR="00F66110" w:rsidRDefault="001B5CEE" w:rsidP="008F3A7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</w:t>
      </w:r>
      <w:r w:rsidR="005B15E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07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>риложени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е № 1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Программе «Перечень мероприятий муниципальной программы»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в новой редакции: </w:t>
      </w:r>
    </w:p>
    <w:p w14:paraId="743C1535" w14:textId="77777777" w:rsidR="00F66110" w:rsidRPr="00F66110" w:rsidRDefault="00F66110" w:rsidP="00F661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14:paraId="4006802D" w14:textId="77777777" w:rsidR="000620AB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муниципальной программы «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муниципальным имуществом</w:t>
      </w:r>
      <w:r w:rsidRP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земельными ресурсами Михайловского </w:t>
      </w:r>
    </w:p>
    <w:p w14:paraId="547003CE" w14:textId="30588140"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79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79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84EDE49" w14:textId="77777777"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2268"/>
        <w:gridCol w:w="8"/>
      </w:tblGrid>
      <w:tr w:rsidR="00DC59C8" w:rsidRPr="006C1B77" w14:paraId="51814AB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EA3402C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14:paraId="07E1CDB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851" w:type="dxa"/>
          </w:tcPr>
          <w:p w14:paraId="7C9D0D4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 испол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нитель, соисполнитель </w:t>
            </w:r>
          </w:p>
        </w:tc>
        <w:tc>
          <w:tcPr>
            <w:tcW w:w="850" w:type="dxa"/>
          </w:tcPr>
          <w:p w14:paraId="3013B1BE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Источники</w:t>
            </w:r>
          </w:p>
          <w:p w14:paraId="7E96823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ания</w:t>
            </w:r>
          </w:p>
        </w:tc>
        <w:tc>
          <w:tcPr>
            <w:tcW w:w="3402" w:type="dxa"/>
            <w:gridSpan w:val="4"/>
          </w:tcPr>
          <w:p w14:paraId="6F0D662B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Объемы финансирования</w:t>
            </w:r>
          </w:p>
          <w:p w14:paraId="70156DD7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(тыс. рублей)</w:t>
            </w:r>
          </w:p>
        </w:tc>
        <w:tc>
          <w:tcPr>
            <w:tcW w:w="2268" w:type="dxa"/>
          </w:tcPr>
          <w:p w14:paraId="0123B27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Показатели результата реализации мероприятия по 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годам</w:t>
            </w:r>
          </w:p>
        </w:tc>
      </w:tr>
      <w:tr w:rsidR="00DC59C8" w:rsidRPr="006C1B77" w14:paraId="00D3185E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81CABD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2EF86BF6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0B527996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60F325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14:paraId="400A9B4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851" w:type="dxa"/>
            <w:vAlign w:val="center"/>
          </w:tcPr>
          <w:p w14:paraId="71F2E54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0E51C3E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</w:t>
            </w:r>
          </w:p>
        </w:tc>
        <w:tc>
          <w:tcPr>
            <w:tcW w:w="2268" w:type="dxa"/>
            <w:vAlign w:val="center"/>
          </w:tcPr>
          <w:p w14:paraId="71D483D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59C8" w:rsidRPr="006C1B77" w14:paraId="0A905517" w14:textId="77777777" w:rsidTr="00391594">
        <w:tc>
          <w:tcPr>
            <w:tcW w:w="9506" w:type="dxa"/>
            <w:gridSpan w:val="9"/>
          </w:tcPr>
          <w:p w14:paraId="3D5A7D6E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</w:t>
            </w:r>
            <w:r w:rsidRPr="006C1B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14:paraId="538AB00A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муниципальной программы - п</w:t>
            </w:r>
            <w:r w:rsidRPr="006C1B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обеспечения решения социально-экономических задач муниципального района, формирование эффективной структуры собственности и системы управления имуществом.</w:t>
            </w:r>
          </w:p>
        </w:tc>
      </w:tr>
      <w:tr w:rsidR="00DC59C8" w:rsidRPr="006C1B77" w14:paraId="1A45AEEF" w14:textId="77777777" w:rsidTr="00391594">
        <w:tc>
          <w:tcPr>
            <w:tcW w:w="9506" w:type="dxa"/>
            <w:gridSpan w:val="9"/>
          </w:tcPr>
          <w:p w14:paraId="5E1D0495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1: Повышение эффективности управления муниципальным имуществом</w:t>
            </w:r>
          </w:p>
        </w:tc>
      </w:tr>
      <w:tr w:rsidR="00DC59C8" w:rsidRPr="006C1B77" w14:paraId="66E7CBFD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E54C264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 Инвентаризация объектов недвижимости, оформление документов технического учета муниципального имущества и бесхозяйных объектов</w:t>
            </w:r>
          </w:p>
        </w:tc>
        <w:tc>
          <w:tcPr>
            <w:tcW w:w="851" w:type="dxa"/>
          </w:tcPr>
          <w:p w14:paraId="14B25FAE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A0D58AD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D0F9CBF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1800,0</w:t>
            </w:r>
          </w:p>
        </w:tc>
        <w:tc>
          <w:tcPr>
            <w:tcW w:w="850" w:type="dxa"/>
          </w:tcPr>
          <w:p w14:paraId="2AFD1232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851" w:type="dxa"/>
          </w:tcPr>
          <w:p w14:paraId="49AFD497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850" w:type="dxa"/>
          </w:tcPr>
          <w:p w14:paraId="797B892E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2268" w:type="dxa"/>
          </w:tcPr>
          <w:p w14:paraId="134AB23C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Постановка объектов на </w:t>
            </w:r>
            <w:proofErr w:type="gramStart"/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государственный</w:t>
            </w:r>
            <w:proofErr w:type="gramEnd"/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33A4597A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 учет:</w:t>
            </w:r>
          </w:p>
          <w:p w14:paraId="4309613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9 </w:t>
            </w:r>
          </w:p>
          <w:p w14:paraId="59E2F77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34 </w:t>
            </w:r>
          </w:p>
          <w:p w14:paraId="733C2F1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30 </w:t>
            </w:r>
          </w:p>
        </w:tc>
      </w:tr>
      <w:tr w:rsidR="00DC59C8" w:rsidRPr="006C1B77" w14:paraId="2E23AE59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5899721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1.2 Регистрация права муниципальной собственности на недвижимое имущество </w:t>
            </w:r>
          </w:p>
          <w:p w14:paraId="6A77AE3E" w14:textId="77777777" w:rsidR="00DC59C8" w:rsidRPr="006C1B77" w:rsidRDefault="00DC59C8" w:rsidP="00391594">
            <w:pPr>
              <w:widowControl w:val="0"/>
              <w:spacing w:before="160" w:after="0" w:line="2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x-none" w:eastAsia="x-none"/>
              </w:rPr>
            </w:pPr>
          </w:p>
        </w:tc>
        <w:tc>
          <w:tcPr>
            <w:tcW w:w="851" w:type="dxa"/>
          </w:tcPr>
          <w:p w14:paraId="0C6477E3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5580082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</w:tcPr>
          <w:p w14:paraId="1C1821D1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64D6174E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14:paraId="0448F703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7E38E23D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68" w:type="dxa"/>
          </w:tcPr>
          <w:p w14:paraId="674C282E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Получение выписок из ЕГРН об основных характеристиках и зарегистрированных правах на объект:</w:t>
            </w:r>
          </w:p>
          <w:p w14:paraId="6FAE6DCF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18 </w:t>
            </w:r>
          </w:p>
          <w:p w14:paraId="11B79D22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- 20 </w:t>
            </w:r>
          </w:p>
          <w:p w14:paraId="4C13C97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- 23 </w:t>
            </w:r>
          </w:p>
        </w:tc>
      </w:tr>
      <w:tr w:rsidR="00DC59C8" w:rsidRPr="006C1B77" w14:paraId="4ADF9CE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29E44BF3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1.3 Оценка рыночной стоимости, оценка рыночно обоснованной величины арендной платы объектов муниципального имущества в целях предоставления на торгах</w:t>
            </w:r>
          </w:p>
        </w:tc>
        <w:tc>
          <w:tcPr>
            <w:tcW w:w="851" w:type="dxa"/>
          </w:tcPr>
          <w:p w14:paraId="364264EC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2C267BB1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5B63F37D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850" w:type="dxa"/>
          </w:tcPr>
          <w:p w14:paraId="2480F979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851" w:type="dxa"/>
          </w:tcPr>
          <w:p w14:paraId="02EF627D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850" w:type="dxa"/>
          </w:tcPr>
          <w:p w14:paraId="34A20C7C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2268" w:type="dxa"/>
          </w:tcPr>
          <w:p w14:paraId="47C5B7EE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объектов оценки:</w:t>
            </w:r>
          </w:p>
          <w:p w14:paraId="072E0FDD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20 </w:t>
            </w:r>
          </w:p>
          <w:p w14:paraId="0D234211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20 </w:t>
            </w:r>
          </w:p>
          <w:p w14:paraId="1CAA432B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2023 год – 20 </w:t>
            </w:r>
          </w:p>
        </w:tc>
      </w:tr>
      <w:tr w:rsidR="00DC59C8" w:rsidRPr="006C1B77" w14:paraId="5E0B9D9D" w14:textId="77777777" w:rsidTr="00391594">
        <w:tc>
          <w:tcPr>
            <w:tcW w:w="9506" w:type="dxa"/>
            <w:gridSpan w:val="9"/>
          </w:tcPr>
          <w:p w14:paraId="7F93A41B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Задача № 2: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  </w:t>
            </w:r>
          </w:p>
        </w:tc>
      </w:tr>
      <w:tr w:rsidR="00DC59C8" w:rsidRPr="006C1B77" w14:paraId="186E89F2" w14:textId="77777777" w:rsidTr="00391594">
        <w:trPr>
          <w:gridAfter w:val="1"/>
          <w:wAfter w:w="8" w:type="dxa"/>
          <w:trHeight w:val="1725"/>
        </w:trPr>
        <w:tc>
          <w:tcPr>
            <w:tcW w:w="2127" w:type="dxa"/>
          </w:tcPr>
          <w:p w14:paraId="7EAA68F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2.1 Выполнение комплексных кадастровых работ и подготовка проекта межевания территории </w:t>
            </w:r>
          </w:p>
        </w:tc>
        <w:tc>
          <w:tcPr>
            <w:tcW w:w="851" w:type="dxa"/>
          </w:tcPr>
          <w:p w14:paraId="6A8A099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4C9F1736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E4A4A4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3000,0</w:t>
            </w:r>
          </w:p>
        </w:tc>
        <w:tc>
          <w:tcPr>
            <w:tcW w:w="850" w:type="dxa"/>
          </w:tcPr>
          <w:p w14:paraId="531099ED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851" w:type="dxa"/>
          </w:tcPr>
          <w:p w14:paraId="3EEDF6E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850" w:type="dxa"/>
          </w:tcPr>
          <w:p w14:paraId="4A260C01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2268" w:type="dxa"/>
          </w:tcPr>
          <w:p w14:paraId="30A7678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территориальных зон:</w:t>
            </w:r>
          </w:p>
          <w:p w14:paraId="213B150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2 </w:t>
            </w:r>
          </w:p>
          <w:p w14:paraId="72A2CB30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 – 2</w:t>
            </w:r>
          </w:p>
          <w:p w14:paraId="6A59F73B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2023 год – 2</w:t>
            </w:r>
          </w:p>
        </w:tc>
      </w:tr>
      <w:tr w:rsidR="00DC59C8" w:rsidRPr="006C1B77" w14:paraId="52976E99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3AED7E3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2.2 Выполнение кадастровых работ в отношении земельных участков, сформированных в социальных целях и для предоставления в аренду</w:t>
            </w:r>
          </w:p>
        </w:tc>
        <w:tc>
          <w:tcPr>
            <w:tcW w:w="851" w:type="dxa"/>
          </w:tcPr>
          <w:p w14:paraId="459D0A8A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34AA194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7C9803F7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1900,0</w:t>
            </w:r>
          </w:p>
        </w:tc>
        <w:tc>
          <w:tcPr>
            <w:tcW w:w="850" w:type="dxa"/>
          </w:tcPr>
          <w:p w14:paraId="6EDD18C2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851" w:type="dxa"/>
          </w:tcPr>
          <w:p w14:paraId="330BB866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700,0</w:t>
            </w:r>
          </w:p>
        </w:tc>
        <w:tc>
          <w:tcPr>
            <w:tcW w:w="850" w:type="dxa"/>
          </w:tcPr>
          <w:p w14:paraId="63ADE683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700,0</w:t>
            </w:r>
          </w:p>
        </w:tc>
        <w:tc>
          <w:tcPr>
            <w:tcW w:w="2268" w:type="dxa"/>
          </w:tcPr>
          <w:p w14:paraId="2171180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0AB4196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43 </w:t>
            </w:r>
          </w:p>
          <w:p w14:paraId="3A3FD2EC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50 </w:t>
            </w:r>
          </w:p>
          <w:p w14:paraId="3D8B724A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50 </w:t>
            </w:r>
          </w:p>
          <w:p w14:paraId="29AC5075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59C8" w:rsidRPr="006C1B77" w14:paraId="39065FC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167AB21C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2.3 Формирование и уточнение местоположения земельных участков под муниципальными объектами</w:t>
            </w:r>
          </w:p>
        </w:tc>
        <w:tc>
          <w:tcPr>
            <w:tcW w:w="851" w:type="dxa"/>
          </w:tcPr>
          <w:p w14:paraId="7C0F9D6E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E178D2D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6890003D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885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</w:tcPr>
          <w:p w14:paraId="77661EF7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285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1" w:type="dxa"/>
          </w:tcPr>
          <w:p w14:paraId="23BEDEC5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850" w:type="dxa"/>
          </w:tcPr>
          <w:p w14:paraId="6C74FAEA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2268" w:type="dxa"/>
          </w:tcPr>
          <w:p w14:paraId="5ECACA8F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24C9AAFD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43 </w:t>
            </w:r>
          </w:p>
          <w:p w14:paraId="67B179FC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 – 30</w:t>
            </w:r>
          </w:p>
          <w:p w14:paraId="1EA19CBA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 – 30</w:t>
            </w:r>
          </w:p>
        </w:tc>
      </w:tr>
      <w:tr w:rsidR="00DC59C8" w:rsidRPr="006C1B77" w14:paraId="1BD27A72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4495A88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2.4. В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t>несение изменений в Генеральные планы и Правила землепользования и застройки</w:t>
            </w:r>
          </w:p>
        </w:tc>
        <w:tc>
          <w:tcPr>
            <w:tcW w:w="851" w:type="dxa"/>
          </w:tcPr>
          <w:p w14:paraId="3C6EAB8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CB6BF71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9DB3FC0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00,0</w:t>
            </w:r>
          </w:p>
        </w:tc>
        <w:tc>
          <w:tcPr>
            <w:tcW w:w="850" w:type="dxa"/>
          </w:tcPr>
          <w:p w14:paraId="3B29593B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00,0</w:t>
            </w:r>
          </w:p>
        </w:tc>
        <w:tc>
          <w:tcPr>
            <w:tcW w:w="851" w:type="dxa"/>
          </w:tcPr>
          <w:p w14:paraId="3C50F3EA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08AA3CCA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05EAD0A0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Генеральные планы и ПЗЗ с внесенными изменениями:</w:t>
            </w:r>
          </w:p>
          <w:p w14:paraId="1C52494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- 2</w:t>
            </w:r>
          </w:p>
        </w:tc>
      </w:tr>
      <w:tr w:rsidR="00DC59C8" w:rsidRPr="006C1B77" w14:paraId="24579F3E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74B023BA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3: Повышение эффективности деятельности администрации по распоряжению и управлению муниципальным имуществом в рамках осуществления полномочий</w:t>
            </w:r>
          </w:p>
        </w:tc>
      </w:tr>
      <w:tr w:rsidR="00B50E61" w:rsidRPr="006C1B77" w14:paraId="6D688B1C" w14:textId="77777777" w:rsidTr="00391594">
        <w:trPr>
          <w:gridAfter w:val="1"/>
          <w:wAfter w:w="8" w:type="dxa"/>
          <w:trHeight w:val="1587"/>
        </w:trPr>
        <w:tc>
          <w:tcPr>
            <w:tcW w:w="2127" w:type="dxa"/>
            <w:vMerge w:val="restart"/>
          </w:tcPr>
          <w:p w14:paraId="5084CCFD" w14:textId="77777777" w:rsidR="00B50E61" w:rsidRPr="006C1B7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Приобретение жилых помещений </w:t>
            </w:r>
          </w:p>
        </w:tc>
        <w:tc>
          <w:tcPr>
            <w:tcW w:w="851" w:type="dxa"/>
            <w:vMerge w:val="restart"/>
          </w:tcPr>
          <w:p w14:paraId="11B8D9FC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B8F4460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423F210B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6423,5</w:t>
            </w:r>
          </w:p>
        </w:tc>
        <w:tc>
          <w:tcPr>
            <w:tcW w:w="850" w:type="dxa"/>
          </w:tcPr>
          <w:p w14:paraId="0AE37ABE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2500,0</w:t>
            </w:r>
          </w:p>
        </w:tc>
        <w:tc>
          <w:tcPr>
            <w:tcW w:w="851" w:type="dxa"/>
          </w:tcPr>
          <w:p w14:paraId="53E87309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1923,5</w:t>
            </w:r>
          </w:p>
        </w:tc>
        <w:tc>
          <w:tcPr>
            <w:tcW w:w="850" w:type="dxa"/>
          </w:tcPr>
          <w:p w14:paraId="1791F9F6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2000,0</w:t>
            </w:r>
          </w:p>
        </w:tc>
        <w:tc>
          <w:tcPr>
            <w:tcW w:w="2268" w:type="dxa"/>
            <w:vMerge w:val="restart"/>
          </w:tcPr>
          <w:p w14:paraId="562F161A" w14:textId="77777777" w:rsidR="00B50E61" w:rsidRPr="006C1B77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жилых помещений:</w:t>
            </w:r>
          </w:p>
          <w:p w14:paraId="676FC513" w14:textId="1AABB312" w:rsidR="00B50E61" w:rsidRPr="006C1B77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– 9</w:t>
            </w:r>
          </w:p>
          <w:p w14:paraId="45E85DBE" w14:textId="7C74C4F4" w:rsidR="00B50E61" w:rsidRPr="006C1B77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  <w:p w14:paraId="7E6114D1" w14:textId="0082FDB3" w:rsidR="00B50E61" w:rsidRPr="006C1B77" w:rsidRDefault="00B50E61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</w:tr>
      <w:tr w:rsidR="00B50E61" w:rsidRPr="006C1B77" w14:paraId="0023DE26" w14:textId="77777777" w:rsidTr="00794D1A">
        <w:trPr>
          <w:gridAfter w:val="1"/>
          <w:wAfter w:w="8" w:type="dxa"/>
          <w:trHeight w:val="1587"/>
        </w:trPr>
        <w:tc>
          <w:tcPr>
            <w:tcW w:w="2127" w:type="dxa"/>
            <w:vMerge/>
          </w:tcPr>
          <w:p w14:paraId="7F636756" w14:textId="77777777" w:rsidR="00B50E61" w:rsidRPr="006C1B7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</w:tcPr>
          <w:p w14:paraId="2380562A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0D764FEB" w14:textId="06FFD47D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851" w:type="dxa"/>
          </w:tcPr>
          <w:p w14:paraId="0EE4A8DD" w14:textId="68FFA1D2" w:rsidR="00B50E61" w:rsidRPr="00794D1A" w:rsidRDefault="00B50E6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55523,79</w:t>
            </w:r>
          </w:p>
        </w:tc>
        <w:tc>
          <w:tcPr>
            <w:tcW w:w="850" w:type="dxa"/>
          </w:tcPr>
          <w:p w14:paraId="752EEC7D" w14:textId="166EEB46" w:rsidR="00B50E61" w:rsidRPr="00794D1A" w:rsidRDefault="00B50E6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851" w:type="dxa"/>
          </w:tcPr>
          <w:p w14:paraId="24337F2F" w14:textId="38449261" w:rsidR="00B50E61" w:rsidRPr="00794D1A" w:rsidRDefault="00B50E6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850" w:type="dxa"/>
          </w:tcPr>
          <w:p w14:paraId="66A2E6A5" w14:textId="39B064B0" w:rsidR="00B50E61" w:rsidRPr="00794D1A" w:rsidRDefault="00B50E6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2268" w:type="dxa"/>
            <w:vMerge/>
          </w:tcPr>
          <w:p w14:paraId="1277271A" w14:textId="77777777" w:rsidR="00B50E61" w:rsidRPr="006C1B77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94D1A" w:rsidRPr="006C1B77" w14:paraId="2B904065" w14:textId="77777777" w:rsidTr="00391594">
        <w:trPr>
          <w:gridAfter w:val="1"/>
          <w:wAfter w:w="8" w:type="dxa"/>
          <w:trHeight w:val="1587"/>
        </w:trPr>
        <w:tc>
          <w:tcPr>
            <w:tcW w:w="2127" w:type="dxa"/>
          </w:tcPr>
          <w:p w14:paraId="1CD080F9" w14:textId="453CD9C9" w:rsidR="00794D1A" w:rsidRPr="006C1B77" w:rsidRDefault="00794D1A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Приобретение транспортных средств</w:t>
            </w:r>
          </w:p>
        </w:tc>
        <w:tc>
          <w:tcPr>
            <w:tcW w:w="851" w:type="dxa"/>
          </w:tcPr>
          <w:p w14:paraId="05F083A3" w14:textId="31F784BC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6F6BA03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724AEEF6" w14:textId="18EC2606" w:rsid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9000,0</w:t>
            </w:r>
          </w:p>
        </w:tc>
        <w:tc>
          <w:tcPr>
            <w:tcW w:w="850" w:type="dxa"/>
          </w:tcPr>
          <w:p w14:paraId="3FBE4688" w14:textId="4A7BDE7E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900</w:t>
            </w: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01A4B04B" w14:textId="3C386E56" w:rsidR="00794D1A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60BDB67" w14:textId="4835A739" w:rsidR="00794D1A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5C14B840" w14:textId="77777777" w:rsidR="00794D1A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транспортных сре</w:t>
            </w:r>
            <w:bookmarkStart w:id="1" w:name="_GoBack"/>
            <w:bookmarkEnd w:id="1"/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дств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21ED523C" w14:textId="455BD37F" w:rsidR="00794D1A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="00B50E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</w:t>
            </w:r>
            <w:r w:rsidR="00B50E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единиц</w:t>
            </w:r>
            <w:r w:rsidR="00B50E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</w:p>
          <w:p w14:paraId="2FECD410" w14:textId="6ECD944A" w:rsidR="00794D1A" w:rsidRPr="006C1B77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94D1A" w:rsidRPr="006C1B77" w14:paraId="4C5D3D91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5EADB4AB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Т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t xml:space="preserve">ехнический осмотр, страхование,  изменение регистрационных 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данных и постановка на учет транспортных средств</w:t>
            </w:r>
          </w:p>
        </w:tc>
        <w:tc>
          <w:tcPr>
            <w:tcW w:w="851" w:type="dxa"/>
          </w:tcPr>
          <w:p w14:paraId="48F8FBEE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УГИЗО</w:t>
            </w:r>
          </w:p>
        </w:tc>
        <w:tc>
          <w:tcPr>
            <w:tcW w:w="850" w:type="dxa"/>
          </w:tcPr>
          <w:p w14:paraId="12E5C450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13A8E54A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90,0</w:t>
            </w:r>
          </w:p>
        </w:tc>
        <w:tc>
          <w:tcPr>
            <w:tcW w:w="850" w:type="dxa"/>
          </w:tcPr>
          <w:p w14:paraId="51711283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1" w:type="dxa"/>
          </w:tcPr>
          <w:p w14:paraId="79E00221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0" w:type="dxa"/>
          </w:tcPr>
          <w:p w14:paraId="21BEA453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2268" w:type="dxa"/>
          </w:tcPr>
          <w:p w14:paraId="29B2D334" w14:textId="77777777" w:rsidR="00794D1A" w:rsidRPr="006C1B77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94D1A" w:rsidRPr="006C1B77" w14:paraId="6986E45C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300FCF0D" w14:textId="77777777" w:rsidR="00794D1A" w:rsidRPr="006C1B77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Задача № 4: Содержание имущества казны</w:t>
            </w:r>
          </w:p>
        </w:tc>
      </w:tr>
      <w:tr w:rsidR="00B520D7" w:rsidRPr="006C1B77" w14:paraId="45856354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6F397ED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4.1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отопления</w:t>
            </w:r>
          </w:p>
        </w:tc>
        <w:tc>
          <w:tcPr>
            <w:tcW w:w="851" w:type="dxa"/>
          </w:tcPr>
          <w:p w14:paraId="7A185E9F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13F2FFF6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6C524021" w14:textId="2DC52387" w:rsidR="00B520D7" w:rsidRPr="006C1B77" w:rsidRDefault="00B520D7" w:rsidP="00473FA5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A7321EF" w14:textId="336420BB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1" w:type="dxa"/>
          </w:tcPr>
          <w:p w14:paraId="1DE98FB0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</w:tcPr>
          <w:p w14:paraId="243A1FD1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2268" w:type="dxa"/>
            <w:vMerge w:val="restart"/>
          </w:tcPr>
          <w:p w14:paraId="5EBB8540" w14:textId="77777777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Договор на оказание услуг:</w:t>
            </w:r>
          </w:p>
          <w:p w14:paraId="5AF3D69E" w14:textId="53AAE467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  <w:p w14:paraId="577D5A97" w14:textId="20B3FEA2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  <w:p w14:paraId="7FBE6068" w14:textId="1A24AD84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 – 2</w:t>
            </w:r>
          </w:p>
        </w:tc>
      </w:tr>
      <w:tr w:rsidR="00B520D7" w:rsidRPr="006C1B77" w14:paraId="7B6FF8B8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294061F6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4.2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электроснабжения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FAE90B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CB1A32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B8C9C6" w14:textId="051B4D1C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B21BA6B" w14:textId="585A85D3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F9A710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8AE4F6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DC721FF" w14:textId="5E2C2605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50E61" w:rsidRPr="00B50E61" w14:paraId="515710D4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1AE0" w14:textId="77777777" w:rsidR="00B50E61" w:rsidRPr="00B50E61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940" w14:textId="1A906AED" w:rsidR="00B50E61" w:rsidRPr="00B50E61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6BB" w14:textId="3CE52745" w:rsidR="00B50E61" w:rsidRPr="00B50E61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50E6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4C8A" w14:textId="0F65D96D" w:rsidR="00B50E61" w:rsidRPr="00B50E61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50E61">
              <w:rPr>
                <w:rFonts w:ascii="Times New Roman" w:hAnsi="Times New Roman" w:cs="Times New Roman"/>
                <w:sz w:val="23"/>
                <w:szCs w:val="23"/>
              </w:rPr>
              <w:t>25848,50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2458" w14:textId="5152F3BA" w:rsidR="00B50E61" w:rsidRPr="00B50E61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50E61">
              <w:rPr>
                <w:rFonts w:ascii="Times New Roman" w:hAnsi="Times New Roman" w:cs="Times New Roman"/>
                <w:bCs/>
                <w:sz w:val="23"/>
                <w:szCs w:val="23"/>
              </w:rPr>
              <w:t>15865,00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387B" w14:textId="765D0B32" w:rsidR="00B50E61" w:rsidRPr="00B50E61" w:rsidRDefault="00B50E61" w:rsidP="0039159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50E61">
              <w:rPr>
                <w:rFonts w:ascii="Times New Roman" w:hAnsi="Times New Roman" w:cs="Times New Roman"/>
                <w:bCs/>
                <w:sz w:val="23"/>
                <w:szCs w:val="23"/>
              </w:rPr>
              <w:t>4953,50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B1D5" w14:textId="6A837B31" w:rsidR="00B50E61" w:rsidRPr="00B50E61" w:rsidRDefault="00B50E61" w:rsidP="0039159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50E61">
              <w:rPr>
                <w:rFonts w:ascii="Times New Roman" w:hAnsi="Times New Roman" w:cs="Times New Roman"/>
                <w:bCs/>
                <w:sz w:val="23"/>
                <w:szCs w:val="23"/>
              </w:rPr>
              <w:t>5030,00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87B" w14:textId="77777777" w:rsidR="00B50E61" w:rsidRPr="00B50E61" w:rsidRDefault="00B50E61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50E61" w:rsidRPr="00B50E61" w14:paraId="229916B6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3B54" w14:textId="77777777" w:rsidR="00B50E61" w:rsidRPr="00B50E61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CCFF" w14:textId="3162C171" w:rsidR="00B50E61" w:rsidRPr="00B50E61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376A" w14:textId="3E2067D2" w:rsidR="00B50E61" w:rsidRPr="00B50E61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50E6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31C" w14:textId="5119F4B8" w:rsidR="00B50E61" w:rsidRPr="00B50E61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50E6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55523,79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EEB3" w14:textId="6BCE2297" w:rsidR="00B50E61" w:rsidRPr="00B50E61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50E61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2797" w14:textId="5E11DC56" w:rsidR="00B50E61" w:rsidRPr="00B50E61" w:rsidRDefault="00B50E61" w:rsidP="0039159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50E61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882C" w14:textId="6E3EB538" w:rsidR="00B50E61" w:rsidRPr="00B50E61" w:rsidRDefault="00B50E61" w:rsidP="0039159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50E61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249" w14:textId="77777777" w:rsidR="00B50E61" w:rsidRPr="00B50E61" w:rsidRDefault="00B50E61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50E61" w:rsidRPr="00B50E61" w14:paraId="53CEC67B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96D2" w14:textId="77777777" w:rsidR="00B50E61" w:rsidRPr="00B50E61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50E61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A007" w14:textId="77777777" w:rsidR="00B50E61" w:rsidRPr="00B50E61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E6B1" w14:textId="77777777" w:rsidR="00B50E61" w:rsidRPr="00B50E61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C5FB" w14:textId="0015D1A7" w:rsidR="00B50E61" w:rsidRPr="00B50E61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50E61">
              <w:rPr>
                <w:rFonts w:ascii="Times New Roman" w:hAnsi="Times New Roman" w:cs="Times New Roman"/>
                <w:sz w:val="23"/>
                <w:szCs w:val="23"/>
              </w:rPr>
              <w:t>81372,29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F212" w14:textId="2E6EF57E" w:rsidR="00B50E61" w:rsidRPr="00B50E61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50E61">
              <w:rPr>
                <w:rFonts w:ascii="Times New Roman" w:hAnsi="Times New Roman" w:cs="Times New Roman"/>
                <w:bCs/>
                <w:sz w:val="23"/>
                <w:szCs w:val="23"/>
              </w:rPr>
              <w:t>34372,93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65BE" w14:textId="55B4ACFC" w:rsidR="00B50E61" w:rsidRPr="00B50E61" w:rsidRDefault="00B50E61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0E61">
              <w:rPr>
                <w:rFonts w:ascii="Times New Roman" w:hAnsi="Times New Roman" w:cs="Times New Roman"/>
                <w:bCs/>
                <w:sz w:val="23"/>
                <w:szCs w:val="23"/>
              </w:rPr>
              <w:t>23461,43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159E" w14:textId="0F8BA9C6" w:rsidR="00B50E61" w:rsidRPr="00B50E61" w:rsidRDefault="00B50E61" w:rsidP="00B5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0E61">
              <w:rPr>
                <w:rFonts w:ascii="Times New Roman" w:hAnsi="Times New Roman" w:cs="Times New Roman"/>
                <w:bCs/>
                <w:sz w:val="23"/>
                <w:szCs w:val="23"/>
              </w:rPr>
              <w:t>23537,93</w:t>
            </w:r>
            <w:r w:rsidR="00E7161F">
              <w:rPr>
                <w:rFonts w:ascii="Times New Roman" w:hAnsi="Times New Roman" w:cs="Times New Roman"/>
                <w:bCs/>
                <w:sz w:val="23"/>
                <w:szCs w:val="23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484F" w14:textId="77777777" w:rsidR="00B50E61" w:rsidRPr="00B50E61" w:rsidRDefault="00B50E61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715DF010" w14:textId="77777777" w:rsidR="00F66110" w:rsidRDefault="00F66110" w:rsidP="00DA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BCF7E6A" w14:textId="349333D0"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8F6A54">
        <w:rPr>
          <w:rFonts w:ascii="Times New Roman" w:eastAsia="Times New Roman" w:hAnsi="Times New Roman" w:cs="Arial"/>
          <w:sz w:val="28"/>
          <w:szCs w:val="28"/>
          <w:lang w:eastAsia="ru-RU"/>
        </w:rPr>
        <w:t>Горшков А.П</w:t>
      </w:r>
      <w:r w:rsidR="00501889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</w:t>
      </w:r>
      <w:proofErr w:type="gramStart"/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данное постановление на официальном сайте администрации Михайловского муниципального района. </w:t>
      </w:r>
    </w:p>
    <w:p w14:paraId="223171DD" w14:textId="77777777"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14:paraId="5DE9FE74" w14:textId="77777777" w:rsidR="001B5CEE" w:rsidRDefault="00700C8F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Зубок П.А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D399CE" w14:textId="77777777" w:rsidR="00DA3564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062BA" w14:textId="77777777" w:rsidR="00DA3564" w:rsidRPr="001B5CEE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98732F" w14:textId="77777777" w:rsidR="001B5CEE" w:rsidRPr="001B5CEE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5A877E0E" w14:textId="58A53F4E" w:rsidR="001B5CEE" w:rsidRPr="001B5CEE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</w:t>
      </w:r>
      <w:r w:rsidR="00DA35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3B62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700C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1AFBD0D4" w14:textId="50AE51FD" w:rsidR="00504270" w:rsidRPr="007122FE" w:rsidRDefault="003B6203" w:rsidP="001B5CEE">
      <w:pPr>
        <w:pStyle w:val="a6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sectPr w:rsidR="00504270" w:rsidRPr="007122FE" w:rsidSect="008B48B0">
      <w:headerReference w:type="default" r:id="rId10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03F07" w14:textId="77777777" w:rsidR="00452E90" w:rsidRDefault="00452E90" w:rsidP="002E394C">
      <w:pPr>
        <w:spacing w:after="0" w:line="240" w:lineRule="auto"/>
      </w:pPr>
      <w:r>
        <w:separator/>
      </w:r>
    </w:p>
  </w:endnote>
  <w:endnote w:type="continuationSeparator" w:id="0">
    <w:p w14:paraId="7B67B0BF" w14:textId="77777777" w:rsidR="00452E90" w:rsidRDefault="00452E90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44093" w14:textId="77777777" w:rsidR="00452E90" w:rsidRDefault="00452E90" w:rsidP="002E394C">
      <w:pPr>
        <w:spacing w:after="0" w:line="240" w:lineRule="auto"/>
      </w:pPr>
      <w:r>
        <w:separator/>
      </w:r>
    </w:p>
  </w:footnote>
  <w:footnote w:type="continuationSeparator" w:id="0">
    <w:p w14:paraId="48F00C9C" w14:textId="77777777" w:rsidR="00452E90" w:rsidRDefault="00452E90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391544"/>
      <w:docPartObj>
        <w:docPartGallery w:val="Page Numbers (Top of Page)"/>
        <w:docPartUnique/>
      </w:docPartObj>
    </w:sdtPr>
    <w:sdtEndPr/>
    <w:sdtContent>
      <w:p w14:paraId="7EA635AB" w14:textId="665689E4" w:rsidR="006C4FB7" w:rsidRDefault="006C4F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A7D">
          <w:rPr>
            <w:noProof/>
          </w:rPr>
          <w:t>2</w:t>
        </w:r>
        <w:r>
          <w:fldChar w:fldCharType="end"/>
        </w:r>
      </w:p>
    </w:sdtContent>
  </w:sdt>
  <w:p w14:paraId="22E3474E" w14:textId="77777777" w:rsidR="006C4FB7" w:rsidRDefault="006C4F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5D0"/>
    <w:rsid w:val="00012401"/>
    <w:rsid w:val="0002084D"/>
    <w:rsid w:val="000217B3"/>
    <w:rsid w:val="00035D27"/>
    <w:rsid w:val="000522C7"/>
    <w:rsid w:val="000537CC"/>
    <w:rsid w:val="000620AB"/>
    <w:rsid w:val="00090E4D"/>
    <w:rsid w:val="00094DC8"/>
    <w:rsid w:val="000B210F"/>
    <w:rsid w:val="000C2BCE"/>
    <w:rsid w:val="00107E62"/>
    <w:rsid w:val="00124A3D"/>
    <w:rsid w:val="00127983"/>
    <w:rsid w:val="001352DB"/>
    <w:rsid w:val="00150A65"/>
    <w:rsid w:val="001619BF"/>
    <w:rsid w:val="001878BF"/>
    <w:rsid w:val="001B5081"/>
    <w:rsid w:val="001B5CEE"/>
    <w:rsid w:val="001C2073"/>
    <w:rsid w:val="001D4CC8"/>
    <w:rsid w:val="001E3E4F"/>
    <w:rsid w:val="001F305B"/>
    <w:rsid w:val="00206B2F"/>
    <w:rsid w:val="00217AF1"/>
    <w:rsid w:val="00223D91"/>
    <w:rsid w:val="0027346F"/>
    <w:rsid w:val="00273BDE"/>
    <w:rsid w:val="002914AC"/>
    <w:rsid w:val="002B49C8"/>
    <w:rsid w:val="002C5FD0"/>
    <w:rsid w:val="002D0185"/>
    <w:rsid w:val="002E394C"/>
    <w:rsid w:val="002E39FE"/>
    <w:rsid w:val="002E796A"/>
    <w:rsid w:val="002F0446"/>
    <w:rsid w:val="0033286F"/>
    <w:rsid w:val="00354157"/>
    <w:rsid w:val="00384C75"/>
    <w:rsid w:val="00395777"/>
    <w:rsid w:val="003B6203"/>
    <w:rsid w:val="00410049"/>
    <w:rsid w:val="0041326F"/>
    <w:rsid w:val="004257C3"/>
    <w:rsid w:val="00442680"/>
    <w:rsid w:val="00443397"/>
    <w:rsid w:val="00452E90"/>
    <w:rsid w:val="0045420B"/>
    <w:rsid w:val="00473FA5"/>
    <w:rsid w:val="004A2F29"/>
    <w:rsid w:val="004B23EA"/>
    <w:rsid w:val="004D6371"/>
    <w:rsid w:val="004E35E7"/>
    <w:rsid w:val="00501889"/>
    <w:rsid w:val="00504270"/>
    <w:rsid w:val="00521C5F"/>
    <w:rsid w:val="00541DE3"/>
    <w:rsid w:val="00554855"/>
    <w:rsid w:val="00557FD4"/>
    <w:rsid w:val="005718A9"/>
    <w:rsid w:val="00571A58"/>
    <w:rsid w:val="00596C13"/>
    <w:rsid w:val="005B15E7"/>
    <w:rsid w:val="005B173E"/>
    <w:rsid w:val="005B4FB3"/>
    <w:rsid w:val="005D2D76"/>
    <w:rsid w:val="005D719B"/>
    <w:rsid w:val="005E3745"/>
    <w:rsid w:val="005F0B85"/>
    <w:rsid w:val="005F1E6E"/>
    <w:rsid w:val="005F3A61"/>
    <w:rsid w:val="00602669"/>
    <w:rsid w:val="006270A5"/>
    <w:rsid w:val="00641E4E"/>
    <w:rsid w:val="006550FE"/>
    <w:rsid w:val="00670E8E"/>
    <w:rsid w:val="00674117"/>
    <w:rsid w:val="006C4FB7"/>
    <w:rsid w:val="006D17CF"/>
    <w:rsid w:val="006D53EA"/>
    <w:rsid w:val="00700C8F"/>
    <w:rsid w:val="00703E3C"/>
    <w:rsid w:val="007122FE"/>
    <w:rsid w:val="0071668A"/>
    <w:rsid w:val="00725953"/>
    <w:rsid w:val="007265CC"/>
    <w:rsid w:val="00757067"/>
    <w:rsid w:val="0077120D"/>
    <w:rsid w:val="00771D31"/>
    <w:rsid w:val="007903F6"/>
    <w:rsid w:val="00794D1A"/>
    <w:rsid w:val="007C5B43"/>
    <w:rsid w:val="007D1390"/>
    <w:rsid w:val="007D1CD4"/>
    <w:rsid w:val="007F2A7D"/>
    <w:rsid w:val="007F5589"/>
    <w:rsid w:val="008209A2"/>
    <w:rsid w:val="00831491"/>
    <w:rsid w:val="008336FF"/>
    <w:rsid w:val="0084018B"/>
    <w:rsid w:val="008512DE"/>
    <w:rsid w:val="008562FA"/>
    <w:rsid w:val="00865281"/>
    <w:rsid w:val="0088521E"/>
    <w:rsid w:val="008A1D69"/>
    <w:rsid w:val="008B48B0"/>
    <w:rsid w:val="008C79C5"/>
    <w:rsid w:val="008D42C1"/>
    <w:rsid w:val="008F3A7D"/>
    <w:rsid w:val="008F6A54"/>
    <w:rsid w:val="00910160"/>
    <w:rsid w:val="00911CAC"/>
    <w:rsid w:val="0091345A"/>
    <w:rsid w:val="00917E8B"/>
    <w:rsid w:val="00950881"/>
    <w:rsid w:val="009A1BD6"/>
    <w:rsid w:val="009C512A"/>
    <w:rsid w:val="009F6F0D"/>
    <w:rsid w:val="00A37B2F"/>
    <w:rsid w:val="00A45F2A"/>
    <w:rsid w:val="00A54496"/>
    <w:rsid w:val="00A96503"/>
    <w:rsid w:val="00AA2E46"/>
    <w:rsid w:val="00AA3B1A"/>
    <w:rsid w:val="00AC43B7"/>
    <w:rsid w:val="00AD3DED"/>
    <w:rsid w:val="00AE1840"/>
    <w:rsid w:val="00AF2634"/>
    <w:rsid w:val="00B3226D"/>
    <w:rsid w:val="00B50E61"/>
    <w:rsid w:val="00B520D7"/>
    <w:rsid w:val="00B561B9"/>
    <w:rsid w:val="00B56DED"/>
    <w:rsid w:val="00B60C03"/>
    <w:rsid w:val="00B65420"/>
    <w:rsid w:val="00B85A09"/>
    <w:rsid w:val="00B92F19"/>
    <w:rsid w:val="00B951E2"/>
    <w:rsid w:val="00B955D5"/>
    <w:rsid w:val="00B97DC5"/>
    <w:rsid w:val="00BA7B5C"/>
    <w:rsid w:val="00BB0339"/>
    <w:rsid w:val="00C01CA4"/>
    <w:rsid w:val="00C02ED8"/>
    <w:rsid w:val="00C07A12"/>
    <w:rsid w:val="00C745DE"/>
    <w:rsid w:val="00C74AA2"/>
    <w:rsid w:val="00CA370B"/>
    <w:rsid w:val="00CA5736"/>
    <w:rsid w:val="00CA62AC"/>
    <w:rsid w:val="00D067E5"/>
    <w:rsid w:val="00D32730"/>
    <w:rsid w:val="00D422EF"/>
    <w:rsid w:val="00D57504"/>
    <w:rsid w:val="00D65225"/>
    <w:rsid w:val="00DA3564"/>
    <w:rsid w:val="00DA79EC"/>
    <w:rsid w:val="00DC39BB"/>
    <w:rsid w:val="00DC59C8"/>
    <w:rsid w:val="00DE1E2D"/>
    <w:rsid w:val="00E14732"/>
    <w:rsid w:val="00E26EDB"/>
    <w:rsid w:val="00E51489"/>
    <w:rsid w:val="00E53063"/>
    <w:rsid w:val="00E63955"/>
    <w:rsid w:val="00E7161F"/>
    <w:rsid w:val="00EC6B51"/>
    <w:rsid w:val="00EF69C9"/>
    <w:rsid w:val="00F05E47"/>
    <w:rsid w:val="00F145C2"/>
    <w:rsid w:val="00F41DDE"/>
    <w:rsid w:val="00F50437"/>
    <w:rsid w:val="00F66110"/>
    <w:rsid w:val="00F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4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5191E-D58B-47A0-8B09-BA9B72ED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9</cp:revision>
  <cp:lastPrinted>2021-01-14T00:10:00Z</cp:lastPrinted>
  <dcterms:created xsi:type="dcterms:W3CDTF">2020-10-06T23:48:00Z</dcterms:created>
  <dcterms:modified xsi:type="dcterms:W3CDTF">2021-01-14T00:39:00Z</dcterms:modified>
</cp:coreProperties>
</file>